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110F1" w14:textId="5FFEA714" w:rsidR="00371B6E" w:rsidRDefault="00DE5A0F">
      <w:r>
        <w:rPr>
          <w:rFonts w:hint="eastAsia"/>
        </w:rPr>
        <w:t>使用指南</w:t>
      </w:r>
    </w:p>
    <w:sectPr w:rsidR="00371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CE"/>
    <w:rsid w:val="00371B6E"/>
    <w:rsid w:val="00932BCE"/>
    <w:rsid w:val="00DE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35C11"/>
  <w15:chartTrackingRefBased/>
  <w15:docId w15:val="{AB1D1EBB-BA30-4919-97B6-CC710A70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爱琳</dc:creator>
  <cp:keywords/>
  <dc:description/>
  <cp:lastModifiedBy>爱琳</cp:lastModifiedBy>
  <cp:revision>2</cp:revision>
  <dcterms:created xsi:type="dcterms:W3CDTF">2020-10-30T02:22:00Z</dcterms:created>
  <dcterms:modified xsi:type="dcterms:W3CDTF">2020-10-30T02:22:00Z</dcterms:modified>
</cp:coreProperties>
</file>